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01C7B" w14:textId="1CCAC274" w:rsidR="00CA5408" w:rsidRDefault="00CA5408">
      <w:r>
        <w:rPr>
          <w:noProof/>
        </w:rPr>
        <mc:AlternateContent>
          <mc:Choice Requires="wps">
            <w:drawing>
              <wp:anchor distT="0" distB="0" distL="114300" distR="114300" simplePos="0" relativeHeight="251671552" behindDoc="0" locked="0" layoutInCell="1" allowOverlap="1" wp14:anchorId="2992AAE4" wp14:editId="5D7B3A0E">
                <wp:simplePos x="0" y="0"/>
                <wp:positionH relativeFrom="margin">
                  <wp:posOffset>2390775</wp:posOffset>
                </wp:positionH>
                <wp:positionV relativeFrom="page">
                  <wp:posOffset>7305040</wp:posOffset>
                </wp:positionV>
                <wp:extent cx="4010025" cy="1019175"/>
                <wp:effectExtent l="0" t="0" r="0" b="9525"/>
                <wp:wrapSquare wrapText="bothSides"/>
                <wp:docPr id="1584464534" name="Text Box 1584464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0025" cy="1019175"/>
                        </a:xfrm>
                        <a:prstGeom prst="rect">
                          <a:avLst/>
                        </a:prstGeom>
                        <a:noFill/>
                        <a:ln>
                          <a:noFill/>
                        </a:ln>
                        <a:effectLst/>
                      </wps:spPr>
                      <wps:txbx>
                        <w:txbxContent>
                          <w:p w14:paraId="2D003034" w14:textId="77777777" w:rsidR="00CA5408" w:rsidRPr="00CA5408" w:rsidRDefault="00CA5408" w:rsidP="00CA5408">
                            <w:pPr>
                              <w:rPr>
                                <w:rFonts w:ascii="LucidaBrigEFCEOP-DemBol" w:hAnsi="LucidaBrigEFCEOP-DemBol"/>
                                <w:sz w:val="36"/>
                                <w:szCs w:val="36"/>
                              </w:rPr>
                            </w:pPr>
                            <w:r w:rsidRPr="00CA5408">
                              <w:rPr>
                                <w:rFonts w:ascii="LucidaBrigEFCEOP-DemBol" w:hAnsi="LucidaBrigEFCEOP-DemBol"/>
                                <w:sz w:val="36"/>
                                <w:szCs w:val="36"/>
                              </w:rPr>
                              <w:t>Learn how hospice care can help individuals and families through the end-of-life journey</w:t>
                            </w:r>
                          </w:p>
                          <w:p w14:paraId="6FF722CA" w14:textId="77777777" w:rsidR="00CA5408" w:rsidRPr="00CA5408" w:rsidRDefault="00CA5408" w:rsidP="00CA5408">
                            <w:pPr>
                              <w:rPr>
                                <w:rFonts w:ascii="LucidaBrigEFCEOP-Roman" w:hAnsi="LucidaBrigEFCEOP-Roman"/>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92AAE4" id="_x0000_t202" coordsize="21600,21600" o:spt="202" path="m,l,21600r21600,l21600,xe">
                <v:stroke joinstyle="miter"/>
                <v:path gradientshapeok="t" o:connecttype="rect"/>
              </v:shapetype>
              <v:shape id="Text Box 1584464534" o:spid="_x0000_s1026" type="#_x0000_t202" style="position:absolute;margin-left:188.25pt;margin-top:575.2pt;width:315.75pt;height:80.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" filled="f" stroked="f">
                <v:textbox>
                  <w:txbxContent>
                    <w:p w14:paraId="2D003034" w14:textId="77777777" w:rsidR="00CA5408" w:rsidRPr="00CA5408" w:rsidRDefault="00CA5408" w:rsidP="00CA5408">
                      <w:pPr>
                        <w:rPr>
                          <w:rFonts w:ascii="LucidaBrigEFCEOP-DemBol" w:hAnsi="LucidaBrigEFCEOP-DemBol"/>
                          <w:sz w:val="36"/>
                          <w:szCs w:val="36"/>
                        </w:rPr>
                      </w:pPr>
                      <w:r w:rsidRPr="00CA5408">
                        <w:rPr>
                          <w:rFonts w:ascii="LucidaBrigEFCEOP-DemBol" w:hAnsi="LucidaBrigEFCEOP-DemBol"/>
                          <w:sz w:val="36"/>
                          <w:szCs w:val="36"/>
                        </w:rPr>
                        <w:t>Learn how hospice care can help individuals and families through the end-of-life journey</w:t>
                      </w:r>
                    </w:p>
                    <w:p w14:paraId="6FF722CA" w14:textId="77777777" w:rsidR="00CA5408" w:rsidRPr="00CA5408" w:rsidRDefault="00CA5408" w:rsidP="00CA5408">
                      <w:pPr>
                        <w:rPr>
                          <w:rFonts w:ascii="LucidaBrigEFCEOP-Roman" w:hAnsi="LucidaBrigEFCEOP-Roman"/>
                          <w:sz w:val="32"/>
                          <w:szCs w:val="32"/>
                        </w:rPr>
                      </w:pPr>
                    </w:p>
                  </w:txbxContent>
                </v:textbox>
                <w10:wrap type="square" anchorx="margin" anchory="page"/>
              </v:shape>
            </w:pict>
          </mc:Fallback>
        </mc:AlternateContent>
      </w:r>
      <w:r>
        <w:rPr>
          <w:noProof/>
        </w:rPr>
        <mc:AlternateContent>
          <mc:Choice Requires="wps">
            <w:drawing>
              <wp:anchor distT="0" distB="0" distL="114300" distR="114300" simplePos="0" relativeHeight="251667456" behindDoc="0" locked="0" layoutInCell="1" allowOverlap="1" wp14:anchorId="3D527A87" wp14:editId="0F43A2A7">
                <wp:simplePos x="0" y="0"/>
                <wp:positionH relativeFrom="margin">
                  <wp:posOffset>2390775</wp:posOffset>
                </wp:positionH>
                <wp:positionV relativeFrom="page">
                  <wp:posOffset>5505450</wp:posOffset>
                </wp:positionV>
                <wp:extent cx="4010025" cy="371475"/>
                <wp:effectExtent l="0" t="0" r="0" b="9525"/>
                <wp:wrapSquare wrapText="bothSides"/>
                <wp:docPr id="1897442072" name="Text Box 1897442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0025" cy="371475"/>
                        </a:xfrm>
                        <a:prstGeom prst="rect">
                          <a:avLst/>
                        </a:prstGeom>
                        <a:noFill/>
                        <a:ln>
                          <a:noFill/>
                        </a:ln>
                        <a:effectLst/>
                      </wps:spPr>
                      <wps:txbx>
                        <w:txbxContent>
                          <w:p w14:paraId="3504C725" w14:textId="55A75CA5" w:rsidR="00CA5408" w:rsidRPr="00CA5408" w:rsidRDefault="00CA5408" w:rsidP="00CA5408">
                            <w:pPr>
                              <w:rPr>
                                <w:rFonts w:ascii="LucidaBrigEFCEOP-Roman" w:hAnsi="LucidaBrigEFCEOP-Roman"/>
                                <w:sz w:val="32"/>
                                <w:szCs w:val="32"/>
                              </w:rPr>
                            </w:pPr>
                            <w:r>
                              <w:rPr>
                                <w:rFonts w:ascii="LucidaBrigEFCEOP-DemBol" w:hAnsi="LucidaBrigEFCEOP-DemBol"/>
                                <w:sz w:val="36"/>
                                <w:szCs w:val="36"/>
                              </w:rPr>
                              <w:t>Tuesday, August 13</w:t>
                            </w:r>
                            <w:r w:rsidRPr="00CA5408">
                              <w:rPr>
                                <w:rFonts w:ascii="LucidaBrigEFCEOP-DemBol" w:hAnsi="LucidaBrigEFCEOP-DemBol"/>
                                <w:sz w:val="36"/>
                                <w:szCs w:val="36"/>
                                <w:vertAlign w:val="superscript"/>
                              </w:rPr>
                              <w:t>th</w:t>
                            </w:r>
                            <w:r>
                              <w:rPr>
                                <w:rFonts w:ascii="LucidaBrigEFCEOP-DemBol" w:hAnsi="LucidaBrigEFCEOP-DemBol"/>
                                <w:sz w:val="36"/>
                                <w:szCs w:val="36"/>
                              </w:rPr>
                              <w:t xml:space="preserve"> </w:t>
                            </w:r>
                            <w:r w:rsidRPr="00CA5408">
                              <w:rPr>
                                <w:rFonts w:ascii="LucidaBrigEFCEOP-DemBol" w:hAnsi="LucidaBrigEFCEOP-DemBol"/>
                                <w:color w:val="8DC63F"/>
                                <w:sz w:val="36"/>
                                <w:szCs w:val="36"/>
                              </w:rPr>
                              <w:t>|</w:t>
                            </w:r>
                            <w:r>
                              <w:rPr>
                                <w:rFonts w:ascii="LucidaBrigEFCEOP-DemBol" w:hAnsi="LucidaBrigEFCEOP-DemBol"/>
                                <w:sz w:val="36"/>
                                <w:szCs w:val="36"/>
                              </w:rPr>
                              <w:t xml:space="preserve"> 3 – 4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27A87" id="Text Box 1897442072" o:spid="_x0000_s1027" type="#_x0000_t202" style="position:absolute;margin-left:188.25pt;margin-top:433.5pt;width:315.75pt;height:2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" filled="f" stroked="f">
                <v:textbox>
                  <w:txbxContent>
                    <w:p w14:paraId="3504C725" w14:textId="55A75CA5" w:rsidR="00CA5408" w:rsidRPr="00CA5408" w:rsidRDefault="00CA5408" w:rsidP="00CA5408">
                      <w:pPr>
                        <w:rPr>
                          <w:rFonts w:ascii="LucidaBrigEFCEOP-Roman" w:hAnsi="LucidaBrigEFCEOP-Roman"/>
                          <w:sz w:val="32"/>
                          <w:szCs w:val="32"/>
                        </w:rPr>
                      </w:pPr>
                      <w:r>
                        <w:rPr>
                          <w:rFonts w:ascii="LucidaBrigEFCEOP-DemBol" w:hAnsi="LucidaBrigEFCEOP-DemBol"/>
                          <w:sz w:val="36"/>
                          <w:szCs w:val="36"/>
                        </w:rPr>
                        <w:t>Tuesday, August 13</w:t>
                      </w:r>
                      <w:r w:rsidRPr="00CA5408">
                        <w:rPr>
                          <w:rFonts w:ascii="LucidaBrigEFCEOP-DemBol" w:hAnsi="LucidaBrigEFCEOP-DemBol"/>
                          <w:sz w:val="36"/>
                          <w:szCs w:val="36"/>
                          <w:vertAlign w:val="superscript"/>
                        </w:rPr>
                        <w:t>th</w:t>
                      </w:r>
                      <w:r>
                        <w:rPr>
                          <w:rFonts w:ascii="LucidaBrigEFCEOP-DemBol" w:hAnsi="LucidaBrigEFCEOP-DemBol"/>
                          <w:sz w:val="36"/>
                          <w:szCs w:val="36"/>
                        </w:rPr>
                        <w:t xml:space="preserve"> </w:t>
                      </w:r>
                      <w:r w:rsidRPr="00CA5408">
                        <w:rPr>
                          <w:rFonts w:ascii="LucidaBrigEFCEOP-DemBol" w:hAnsi="LucidaBrigEFCEOP-DemBol"/>
                          <w:color w:val="8DC63F"/>
                          <w:sz w:val="36"/>
                          <w:szCs w:val="36"/>
                        </w:rPr>
                        <w:t>|</w:t>
                      </w:r>
                      <w:r>
                        <w:rPr>
                          <w:rFonts w:ascii="LucidaBrigEFCEOP-DemBol" w:hAnsi="LucidaBrigEFCEOP-DemBol"/>
                          <w:sz w:val="36"/>
                          <w:szCs w:val="36"/>
                        </w:rPr>
                        <w:t xml:space="preserve"> 3 – 4 p.m.</w:t>
                      </w:r>
                    </w:p>
                  </w:txbxContent>
                </v:textbox>
                <w10:wrap type="square" anchorx="margin" anchory="page"/>
              </v:shape>
            </w:pict>
          </mc:Fallback>
        </mc:AlternateContent>
      </w:r>
      <w:r>
        <w:rPr>
          <w:noProof/>
        </w:rPr>
        <mc:AlternateContent>
          <mc:Choice Requires="wps">
            <w:drawing>
              <wp:anchor distT="0" distB="0" distL="114300" distR="114300" simplePos="0" relativeHeight="251669504" behindDoc="0" locked="0" layoutInCell="1" allowOverlap="1" wp14:anchorId="1CA02889" wp14:editId="30C3AAC6">
                <wp:simplePos x="0" y="0"/>
                <wp:positionH relativeFrom="margin">
                  <wp:posOffset>2390775</wp:posOffset>
                </wp:positionH>
                <wp:positionV relativeFrom="page">
                  <wp:posOffset>6553200</wp:posOffset>
                </wp:positionV>
                <wp:extent cx="4010025" cy="381000"/>
                <wp:effectExtent l="0" t="0" r="0" b="0"/>
                <wp:wrapSquare wrapText="bothSides"/>
                <wp:docPr id="1518095678" name="Text Box 1518095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0025" cy="381000"/>
                        </a:xfrm>
                        <a:prstGeom prst="rect">
                          <a:avLst/>
                        </a:prstGeom>
                        <a:noFill/>
                        <a:ln>
                          <a:noFill/>
                        </a:ln>
                        <a:effectLst/>
                      </wps:spPr>
                      <wps:txbx>
                        <w:txbxContent>
                          <w:p w14:paraId="05A8CBD2" w14:textId="0826555C" w:rsidR="00CA5408" w:rsidRPr="00CA5408" w:rsidRDefault="00CA5408" w:rsidP="00CA5408">
                            <w:pPr>
                              <w:rPr>
                                <w:rFonts w:ascii="LucidaBrigEFCEOP-Roman" w:hAnsi="LucidaBrigEFCEOP-Roman"/>
                                <w:sz w:val="32"/>
                                <w:szCs w:val="32"/>
                              </w:rPr>
                            </w:pPr>
                            <w:r>
                              <w:rPr>
                                <w:rFonts w:ascii="LucidaBrigEFCEOP-DemBol" w:hAnsi="LucidaBrigEFCEOP-DemBol"/>
                                <w:sz w:val="36"/>
                                <w:szCs w:val="36"/>
                              </w:rPr>
                              <w:t>Yankee Hill Village</w:t>
                            </w:r>
                            <w:r>
                              <w:rPr>
                                <w:rFonts w:ascii="LucidaBrigEFCEOP-DemBol" w:hAnsi="LucidaBrigEFCEOP-DemBol"/>
                                <w:sz w:val="36"/>
                                <w:szCs w:val="36"/>
                              </w:rPr>
                              <w:t xml:space="preserve"> </w:t>
                            </w:r>
                            <w:r w:rsidRPr="00CA5408">
                              <w:rPr>
                                <w:rFonts w:ascii="LucidaBrigEFCEOP-DemBol" w:hAnsi="LucidaBrigEFCEOP-DemBol"/>
                                <w:color w:val="8DC63F"/>
                                <w:sz w:val="36"/>
                                <w:szCs w:val="36"/>
                              </w:rPr>
                              <w:t>|</w:t>
                            </w:r>
                            <w:r>
                              <w:rPr>
                                <w:rFonts w:ascii="LucidaBrigEFCEOP-DemBol" w:hAnsi="LucidaBrigEFCEOP-DemBol"/>
                                <w:sz w:val="36"/>
                                <w:szCs w:val="36"/>
                              </w:rPr>
                              <w:t xml:space="preserve"> </w:t>
                            </w:r>
                            <w:r>
                              <w:rPr>
                                <w:rFonts w:ascii="LucidaBrigEFCEOP-DemBol" w:hAnsi="LucidaBrigEFCEOP-DemBol"/>
                                <w:sz w:val="36"/>
                                <w:szCs w:val="36"/>
                              </w:rPr>
                              <w:t>Activity 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02889" id="Text Box 1518095678" o:spid="_x0000_s1028" type="#_x0000_t202" style="position:absolute;margin-left:188.25pt;margin-top:516pt;width:315.75pt;height:3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" filled="f" stroked="f">
                <v:textbox>
                  <w:txbxContent>
                    <w:p w14:paraId="05A8CBD2" w14:textId="0826555C" w:rsidR="00CA5408" w:rsidRPr="00CA5408" w:rsidRDefault="00CA5408" w:rsidP="00CA5408">
                      <w:pPr>
                        <w:rPr>
                          <w:rFonts w:ascii="LucidaBrigEFCEOP-Roman" w:hAnsi="LucidaBrigEFCEOP-Roman"/>
                          <w:sz w:val="32"/>
                          <w:szCs w:val="32"/>
                        </w:rPr>
                      </w:pPr>
                      <w:r>
                        <w:rPr>
                          <w:rFonts w:ascii="LucidaBrigEFCEOP-DemBol" w:hAnsi="LucidaBrigEFCEOP-DemBol"/>
                          <w:sz w:val="36"/>
                          <w:szCs w:val="36"/>
                        </w:rPr>
                        <w:t>Yankee Hill Village</w:t>
                      </w:r>
                      <w:r>
                        <w:rPr>
                          <w:rFonts w:ascii="LucidaBrigEFCEOP-DemBol" w:hAnsi="LucidaBrigEFCEOP-DemBol"/>
                          <w:sz w:val="36"/>
                          <w:szCs w:val="36"/>
                        </w:rPr>
                        <w:t xml:space="preserve"> </w:t>
                      </w:r>
                      <w:r w:rsidRPr="00CA5408">
                        <w:rPr>
                          <w:rFonts w:ascii="LucidaBrigEFCEOP-DemBol" w:hAnsi="LucidaBrigEFCEOP-DemBol"/>
                          <w:color w:val="8DC63F"/>
                          <w:sz w:val="36"/>
                          <w:szCs w:val="36"/>
                        </w:rPr>
                        <w:t>|</w:t>
                      </w:r>
                      <w:r>
                        <w:rPr>
                          <w:rFonts w:ascii="LucidaBrigEFCEOP-DemBol" w:hAnsi="LucidaBrigEFCEOP-DemBol"/>
                          <w:sz w:val="36"/>
                          <w:szCs w:val="36"/>
                        </w:rPr>
                        <w:t xml:space="preserve"> </w:t>
                      </w:r>
                      <w:r>
                        <w:rPr>
                          <w:rFonts w:ascii="LucidaBrigEFCEOP-DemBol" w:hAnsi="LucidaBrigEFCEOP-DemBol"/>
                          <w:sz w:val="36"/>
                          <w:szCs w:val="36"/>
                        </w:rPr>
                        <w:t>Activity Room</w:t>
                      </w:r>
                    </w:p>
                  </w:txbxContent>
                </v:textbox>
                <w10:wrap type="square" anchorx="margin" anchory="page"/>
              </v:shape>
            </w:pict>
          </mc:Fallback>
        </mc:AlternateContent>
      </w:r>
      <w:r>
        <w:rPr>
          <w:noProof/>
        </w:rPr>
        <mc:AlternateContent>
          <mc:Choice Requires="wps">
            <w:drawing>
              <wp:anchor distT="0" distB="0" distL="114300" distR="114300" simplePos="0" relativeHeight="251665408" behindDoc="0" locked="0" layoutInCell="1" allowOverlap="1" wp14:anchorId="7E966562" wp14:editId="130DB0C8">
                <wp:simplePos x="0" y="0"/>
                <wp:positionH relativeFrom="margin">
                  <wp:posOffset>2390775</wp:posOffset>
                </wp:positionH>
                <wp:positionV relativeFrom="page">
                  <wp:posOffset>4276725</wp:posOffset>
                </wp:positionV>
                <wp:extent cx="4010025" cy="723900"/>
                <wp:effectExtent l="0" t="0" r="0" b="0"/>
                <wp:wrapSquare wrapText="bothSides"/>
                <wp:docPr id="552651225" name="Text Box 55265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0025" cy="723900"/>
                        </a:xfrm>
                        <a:prstGeom prst="rect">
                          <a:avLst/>
                        </a:prstGeom>
                        <a:noFill/>
                        <a:ln>
                          <a:noFill/>
                        </a:ln>
                        <a:effectLst/>
                      </wps:spPr>
                      <wps:txbx>
                        <w:txbxContent>
                          <w:p w14:paraId="74534E65" w14:textId="77777777" w:rsidR="00CA5408" w:rsidRPr="00CA5408" w:rsidRDefault="00CA5408" w:rsidP="00CA5408">
                            <w:pPr>
                              <w:rPr>
                                <w:rFonts w:ascii="LucidaBrigEFCEOP-DemBol" w:hAnsi="LucidaBrigEFCEOP-DemBol"/>
                                <w:sz w:val="36"/>
                                <w:szCs w:val="36"/>
                              </w:rPr>
                            </w:pPr>
                            <w:r w:rsidRPr="00CA5408">
                              <w:rPr>
                                <w:rFonts w:ascii="LucidaBrigEFCEOP-DemBol" w:hAnsi="LucidaBrigEFCEOP-DemBol"/>
                                <w:sz w:val="36"/>
                                <w:szCs w:val="36"/>
                              </w:rPr>
                              <w:t xml:space="preserve">Learning session on the philosophy of hospice care </w:t>
                            </w:r>
                          </w:p>
                          <w:p w14:paraId="4F69BBE8" w14:textId="77777777" w:rsidR="00CA5408" w:rsidRPr="00CA5408" w:rsidRDefault="00CA5408" w:rsidP="00CA5408">
                            <w:pPr>
                              <w:rPr>
                                <w:rFonts w:ascii="LucidaBrigEFCEOP-Roman" w:hAnsi="LucidaBrigEFCEOP-Roman"/>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66562" id="Text Box 552651225" o:spid="_x0000_s1029" type="#_x0000_t202" style="position:absolute;margin-left:188.25pt;margin-top:336.75pt;width:315.75pt;height:5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" filled="f" stroked="f">
                <v:textbox>
                  <w:txbxContent>
                    <w:p w14:paraId="74534E65" w14:textId="77777777" w:rsidR="00CA5408" w:rsidRPr="00CA5408" w:rsidRDefault="00CA5408" w:rsidP="00CA5408">
                      <w:pPr>
                        <w:rPr>
                          <w:rFonts w:ascii="LucidaBrigEFCEOP-DemBol" w:hAnsi="LucidaBrigEFCEOP-DemBol"/>
                          <w:sz w:val="36"/>
                          <w:szCs w:val="36"/>
                        </w:rPr>
                      </w:pPr>
                      <w:r w:rsidRPr="00CA5408">
                        <w:rPr>
                          <w:rFonts w:ascii="LucidaBrigEFCEOP-DemBol" w:hAnsi="LucidaBrigEFCEOP-DemBol"/>
                          <w:sz w:val="36"/>
                          <w:szCs w:val="36"/>
                        </w:rPr>
                        <w:t xml:space="preserve">Learning session on the philosophy of hospice care </w:t>
                      </w:r>
                    </w:p>
                    <w:p w14:paraId="4F69BBE8" w14:textId="77777777" w:rsidR="00CA5408" w:rsidRPr="00CA5408" w:rsidRDefault="00CA5408" w:rsidP="00CA5408">
                      <w:pPr>
                        <w:rPr>
                          <w:rFonts w:ascii="LucidaBrigEFCEOP-Roman" w:hAnsi="LucidaBrigEFCEOP-Roman"/>
                          <w:sz w:val="32"/>
                          <w:szCs w:val="32"/>
                        </w:rPr>
                      </w:pPr>
                    </w:p>
                  </w:txbxContent>
                </v:textbox>
                <w10:wrap type="square" anchorx="margin" anchory="page"/>
              </v:shape>
            </w:pict>
          </mc:Fallback>
        </mc:AlternateContent>
      </w:r>
      <w:r>
        <w:rPr>
          <w:noProof/>
        </w:rPr>
        <mc:AlternateContent>
          <mc:Choice Requires="wps">
            <w:drawing>
              <wp:anchor distT="0" distB="0" distL="114300" distR="114300" simplePos="0" relativeHeight="251663360" behindDoc="0" locked="0" layoutInCell="1" allowOverlap="1" wp14:anchorId="088B9186" wp14:editId="0025844B">
                <wp:simplePos x="0" y="0"/>
                <wp:positionH relativeFrom="margin">
                  <wp:posOffset>-438785</wp:posOffset>
                </wp:positionH>
                <wp:positionV relativeFrom="page">
                  <wp:posOffset>2667000</wp:posOffset>
                </wp:positionV>
                <wp:extent cx="6829425" cy="1371600"/>
                <wp:effectExtent l="0" t="0" r="0" b="0"/>
                <wp:wrapSquare wrapText="bothSides"/>
                <wp:docPr id="1366252969" name="Text Box 1366252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9425" cy="1371600"/>
                        </a:xfrm>
                        <a:prstGeom prst="rect">
                          <a:avLst/>
                        </a:prstGeom>
                        <a:noFill/>
                        <a:ln>
                          <a:noFill/>
                        </a:ln>
                        <a:effectLst/>
                      </wps:spPr>
                      <wps:txbx>
                        <w:txbxContent>
                          <w:p w14:paraId="73F7FEC2" w14:textId="77777777" w:rsidR="00CA5408" w:rsidRPr="00CA5408" w:rsidRDefault="00CA5408" w:rsidP="00CA5408">
                            <w:pPr>
                              <w:jc w:val="center"/>
                              <w:rPr>
                                <w:rFonts w:ascii="LucidaBrigEFCEOP-Roman" w:hAnsi="LucidaBrigEFCEOP-Roman"/>
                                <w:sz w:val="32"/>
                                <w:szCs w:val="32"/>
                              </w:rPr>
                            </w:pPr>
                            <w:r w:rsidRPr="00CA5408">
                              <w:rPr>
                                <w:rFonts w:ascii="LucidaBrigEFCEOP-Roman" w:hAnsi="LucidaBrigEFCEOP-Roman"/>
                                <w:sz w:val="32"/>
                                <w:szCs w:val="32"/>
                              </w:rPr>
                              <w:t>Hospice care seeks to help individuals with life-limiting conditions and their families make the most of their remaining time. Many in hospice care continue to enjoy social activities and are encouraged to remain as active and engaged as their physical condition allows.</w:t>
                            </w:r>
                          </w:p>
                          <w:p w14:paraId="0A79D0FB" w14:textId="3C2BB628" w:rsidR="00CA5408" w:rsidRPr="00CA5408" w:rsidRDefault="00CA5408" w:rsidP="00CA5408">
                            <w:pPr>
                              <w:jc w:val="center"/>
                              <w:rPr>
                                <w:rFonts w:ascii="LucidaBrigEFCEOP-Roman" w:hAnsi="LucidaBrigEFCEOP-Roman"/>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B9186" id="Text Box 1366252969" o:spid="_x0000_s1030" type="#_x0000_t202" style="position:absolute;margin-left:-34.55pt;margin-top:210pt;width:537.75pt;height:1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" filled="f" stroked="f">
                <v:textbox>
                  <w:txbxContent>
                    <w:p w14:paraId="73F7FEC2" w14:textId="77777777" w:rsidR="00CA5408" w:rsidRPr="00CA5408" w:rsidRDefault="00CA5408" w:rsidP="00CA5408">
                      <w:pPr>
                        <w:jc w:val="center"/>
                        <w:rPr>
                          <w:rFonts w:ascii="LucidaBrigEFCEOP-Roman" w:hAnsi="LucidaBrigEFCEOP-Roman"/>
                          <w:sz w:val="32"/>
                          <w:szCs w:val="32"/>
                        </w:rPr>
                      </w:pPr>
                      <w:r w:rsidRPr="00CA5408">
                        <w:rPr>
                          <w:rFonts w:ascii="LucidaBrigEFCEOP-Roman" w:hAnsi="LucidaBrigEFCEOP-Roman"/>
                          <w:sz w:val="32"/>
                          <w:szCs w:val="32"/>
                        </w:rPr>
                        <w:t>Hospice care seeks to help individuals with life-limiting conditions and their families make the most of their remaining time. Many in hospice care continue to enjoy social activities and are encouraged to remain as active and engaged as their physical condition allows.</w:t>
                      </w:r>
                    </w:p>
                    <w:p w14:paraId="0A79D0FB" w14:textId="3C2BB628" w:rsidR="00CA5408" w:rsidRPr="00CA5408" w:rsidRDefault="00CA5408" w:rsidP="00CA5408">
                      <w:pPr>
                        <w:jc w:val="center"/>
                        <w:rPr>
                          <w:rFonts w:ascii="LucidaBrigEFCEOP-Roman" w:hAnsi="LucidaBrigEFCEOP-Roman"/>
                          <w:sz w:val="32"/>
                          <w:szCs w:val="32"/>
                        </w:rPr>
                      </w:pPr>
                    </w:p>
                  </w:txbxContent>
                </v:textbox>
                <w10:wrap type="square" anchorx="margin" anchory="page"/>
              </v:shape>
            </w:pict>
          </mc:Fallback>
        </mc:AlternateContent>
      </w:r>
      <w:r>
        <w:rPr>
          <w:noProof/>
        </w:rPr>
        <mc:AlternateContent>
          <mc:Choice Requires="wps">
            <w:drawing>
              <wp:anchor distT="0" distB="0" distL="114300" distR="114300" simplePos="0" relativeHeight="251661312" behindDoc="0" locked="0" layoutInCell="1" allowOverlap="1" wp14:anchorId="56615BDF" wp14:editId="7CB3643C">
                <wp:simplePos x="0" y="0"/>
                <wp:positionH relativeFrom="margin">
                  <wp:align>right</wp:align>
                </wp:positionH>
                <wp:positionV relativeFrom="page">
                  <wp:posOffset>781050</wp:posOffset>
                </wp:positionV>
                <wp:extent cx="5943600" cy="12573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257300"/>
                        </a:xfrm>
                        <a:prstGeom prst="rect">
                          <a:avLst/>
                        </a:prstGeom>
                        <a:noFill/>
                        <a:ln>
                          <a:noFill/>
                        </a:ln>
                        <a:effectLst/>
                      </wps:spPr>
                      <wps:txbx>
                        <w:txbxContent>
                          <w:p w14:paraId="3476EEA6" w14:textId="40DD7115" w:rsidR="00EB1F3D" w:rsidRPr="00CA5408" w:rsidRDefault="00CA5408" w:rsidP="00CA5408">
                            <w:pPr>
                              <w:jc w:val="center"/>
                              <w:rPr>
                                <w:rFonts w:ascii="LucidaBrigEFCEOP-DemBol" w:hAnsi="LucidaBrigEFCEOP-DemBol"/>
                                <w:color w:val="FFFFFF" w:themeColor="background1"/>
                                <w:sz w:val="72"/>
                                <w:szCs w:val="72"/>
                              </w:rPr>
                            </w:pPr>
                            <w:r>
                              <w:rPr>
                                <w:rFonts w:ascii="LucidaBrigEFCEOP-DemBol" w:hAnsi="LucidaBrigEFCEOP-DemBol"/>
                                <w:color w:val="FFFFFF" w:themeColor="background1"/>
                                <w:sz w:val="72"/>
                                <w:szCs w:val="72"/>
                              </w:rPr>
                              <w:t>Understanding Hospice Education Event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615BDF" id="Text Box 1" o:spid="_x0000_s1031" type="#_x0000_t202" style="position:absolute;margin-left:416.8pt;margin-top:61.5pt;width:468pt;height:99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" filled="f" stroked="f">
                <v:textbox>
                  <w:txbxContent>
                    <w:p w14:paraId="3476EEA6" w14:textId="40DD7115" w:rsidR="00EB1F3D" w:rsidRPr="00CA5408" w:rsidRDefault="00CA5408" w:rsidP="00CA5408">
                      <w:pPr>
                        <w:jc w:val="center"/>
                        <w:rPr>
                          <w:rFonts w:ascii="LucidaBrigEFCEOP-DemBol" w:hAnsi="LucidaBrigEFCEOP-DemBol"/>
                          <w:color w:val="FFFFFF" w:themeColor="background1"/>
                          <w:sz w:val="72"/>
                          <w:szCs w:val="72"/>
                        </w:rPr>
                      </w:pPr>
                      <w:r>
                        <w:rPr>
                          <w:rFonts w:ascii="LucidaBrigEFCEOP-DemBol" w:hAnsi="LucidaBrigEFCEOP-DemBol"/>
                          <w:color w:val="FFFFFF" w:themeColor="background1"/>
                          <w:sz w:val="72"/>
                          <w:szCs w:val="72"/>
                        </w:rPr>
                        <w:t>Understanding Hospice Education Event</w:t>
                      </w:r>
                    </w:p>
                  </w:txbxContent>
                </v:textbox>
                <w10:wrap type="square" anchorx="margin" anchory="page"/>
              </v:shape>
            </w:pict>
          </mc:Fallback>
        </mc:AlternateContent>
      </w:r>
      <w:r>
        <w:rPr>
          <w:noProof/>
        </w:rPr>
        <w:drawing>
          <wp:anchor distT="0" distB="0" distL="114300" distR="114300" simplePos="0" relativeHeight="251657215" behindDoc="1" locked="0" layoutInCell="1" allowOverlap="1" wp14:anchorId="54EFFEA3" wp14:editId="527AFADF">
            <wp:simplePos x="0" y="0"/>
            <wp:positionH relativeFrom="page">
              <wp:align>right</wp:align>
            </wp:positionH>
            <wp:positionV relativeFrom="paragraph">
              <wp:posOffset>-914400</wp:posOffset>
            </wp:positionV>
            <wp:extent cx="7772400" cy="100577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7772400" cy="10058399"/>
                    </a:xfrm>
                    <a:prstGeom prst="rect">
                      <a:avLst/>
                    </a:prstGeom>
                  </pic:spPr>
                </pic:pic>
              </a:graphicData>
            </a:graphic>
            <wp14:sizeRelH relativeFrom="margin">
              <wp14:pctWidth>0</wp14:pctWidth>
            </wp14:sizeRelH>
            <wp14:sizeRelV relativeFrom="margin">
              <wp14:pctHeight>0</wp14:pctHeight>
            </wp14:sizeRelV>
          </wp:anchor>
        </w:drawing>
      </w:r>
      <w:r w:rsidR="00F23CE6" w:rsidRPr="00B761AC">
        <w:rPr>
          <w:noProof/>
        </w:rPr>
        <mc:AlternateContent>
          <mc:Choice Requires="wps">
            <w:drawing>
              <wp:anchor distT="0" distB="0" distL="114300" distR="114300" simplePos="0" relativeHeight="251660288" behindDoc="0" locked="0" layoutInCell="1" allowOverlap="1" wp14:anchorId="1FBDF0D6" wp14:editId="46A1E0AD">
                <wp:simplePos x="0" y="0"/>
                <wp:positionH relativeFrom="margin">
                  <wp:posOffset>5305425</wp:posOffset>
                </wp:positionH>
                <wp:positionV relativeFrom="paragraph">
                  <wp:posOffset>8772525</wp:posOffset>
                </wp:positionV>
                <wp:extent cx="1366520" cy="19177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66520" cy="1917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DAFBA0C" w14:textId="568C8E32" w:rsidR="00CF18C3" w:rsidRPr="00DF20BF" w:rsidRDefault="00CA5408" w:rsidP="00CF18C3">
                            <w:pPr>
                              <w:jc w:val="right"/>
                              <w:rPr>
                                <w:rFonts w:ascii="Gill Sans Std" w:hAnsi="Gill Sans Std"/>
                                <w:color w:val="D0CECE" w:themeColor="background2" w:themeShade="E6"/>
                                <w:sz w:val="10"/>
                                <w:szCs w:val="10"/>
                              </w:rPr>
                            </w:pPr>
                            <w:r>
                              <w:rPr>
                                <w:rFonts w:ascii="Gill Sans Std" w:hAnsi="Gill Sans Std"/>
                                <w:color w:val="D0CECE" w:themeColor="background2" w:themeShade="E6"/>
                                <w:sz w:val="10"/>
                                <w:szCs w:val="10"/>
                              </w:rPr>
                              <w:t>BD_TMP_0064_241028</w:t>
                            </w:r>
                            <w:r w:rsidR="00CF18C3">
                              <w:rPr>
                                <w:rFonts w:ascii="Gill Sans Std" w:hAnsi="Gill Sans Std"/>
                                <w:color w:val="D0CECE" w:themeColor="background2" w:themeShade="E6"/>
                                <w:sz w:val="10"/>
                                <w:szCs w:val="10"/>
                              </w:rPr>
                              <w:t>_MT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F0D6" id="Text Box 6" o:spid="_x0000_s1032" type="#_x0000_t202" style="position:absolute;margin-left:417.75pt;margin-top:690.75pt;width:107.6pt;height:1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" filled="f" stroked="f">
                <v:textbox>
                  <w:txbxContent>
                    <w:p w14:paraId="7DAFBA0C" w14:textId="568C8E32" w:rsidR="00CF18C3" w:rsidRPr="00DF20BF" w:rsidRDefault="00CA5408" w:rsidP="00CF18C3">
                      <w:pPr>
                        <w:jc w:val="right"/>
                        <w:rPr>
                          <w:rFonts w:ascii="Gill Sans Std" w:hAnsi="Gill Sans Std"/>
                          <w:color w:val="D0CECE" w:themeColor="background2" w:themeShade="E6"/>
                          <w:sz w:val="10"/>
                          <w:szCs w:val="10"/>
                        </w:rPr>
                      </w:pPr>
                      <w:r>
                        <w:rPr>
                          <w:rFonts w:ascii="Gill Sans Std" w:hAnsi="Gill Sans Std"/>
                          <w:color w:val="D0CECE" w:themeColor="background2" w:themeShade="E6"/>
                          <w:sz w:val="10"/>
                          <w:szCs w:val="10"/>
                        </w:rPr>
                        <w:t>BD_TMP_0064_241028</w:t>
                      </w:r>
                      <w:r w:rsidR="00CF18C3">
                        <w:rPr>
                          <w:rFonts w:ascii="Gill Sans Std" w:hAnsi="Gill Sans Std"/>
                          <w:color w:val="D0CECE" w:themeColor="background2" w:themeShade="E6"/>
                          <w:sz w:val="10"/>
                          <w:szCs w:val="10"/>
                        </w:rPr>
                        <w:t>_MT</w:t>
                      </w:r>
                    </w:p>
                  </w:txbxContent>
                </v:textbox>
                <w10:wrap anchorx="margin"/>
              </v:shape>
            </w:pict>
          </mc:Fallback>
        </mc:AlternateContent>
      </w:r>
    </w:p>
    <w:sectPr w:rsidR="00F93B0F" w:rsidSect="00B71875">
      <w:headerReference w:type="even"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96B22" w14:textId="77777777" w:rsidR="00ED0842" w:rsidRDefault="00ED0842" w:rsidP="00EB1F3D">
      <w:r>
        <w:separator/>
      </w:r>
    </w:p>
  </w:endnote>
  <w:endnote w:type="continuationSeparator" w:id="0">
    <w:p w14:paraId="1E013068" w14:textId="77777777" w:rsidR="00ED0842" w:rsidRDefault="00ED0842" w:rsidP="00EB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BrigEFCEOP-DemBol">
    <w:altName w:val="LucidaBrigEFCEOP-DemBol"/>
    <w:panose1 w:val="02000000000000000000"/>
    <w:charset w:val="EE"/>
    <w:family w:val="modern"/>
    <w:notTrueType/>
    <w:pitch w:val="variable"/>
    <w:sig w:usb0="8000002F" w:usb1="5000200A" w:usb2="00000000" w:usb3="00000000" w:csb0="00000002" w:csb1="00000000"/>
  </w:font>
  <w:font w:name="LucidaBrigEFCEOP-Roman">
    <w:altName w:val="LucidaBrigEFCEOP-Roman"/>
    <w:panose1 w:val="02000000000000000000"/>
    <w:charset w:val="EE"/>
    <w:family w:val="modern"/>
    <w:notTrueType/>
    <w:pitch w:val="variable"/>
    <w:sig w:usb0="8000002F" w:usb1="5000200A" w:usb2="00000000" w:usb3="00000000" w:csb0="00000002" w:csb1="00000000"/>
  </w:font>
  <w:font w:name="Gill Sans Std">
    <w:altName w:val="Gill Sans Std"/>
    <w:panose1 w:val="020B0502020104020203"/>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E6FA6" w14:textId="77777777" w:rsidR="00ED0842" w:rsidRDefault="00ED0842" w:rsidP="00EB1F3D">
      <w:r>
        <w:separator/>
      </w:r>
    </w:p>
  </w:footnote>
  <w:footnote w:type="continuationSeparator" w:id="0">
    <w:p w14:paraId="4E612AF9" w14:textId="77777777" w:rsidR="00ED0842" w:rsidRDefault="00ED0842" w:rsidP="00EB1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5CE7" w14:textId="77777777" w:rsidR="00EB1F3D" w:rsidRDefault="00CA5408">
    <w:pPr>
      <w:pStyle w:val="Header"/>
    </w:pPr>
    <w:r>
      <w:rPr>
        <w:noProof/>
      </w:rPr>
      <w:pict w14:anchorId="21BBF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position-horizontal:center;mso-position-horizontal-relative:margin;mso-position-vertical:center;mso-position-vertical-relative:margin" o:allowincell="f">
          <v:imagedata r:id="rId1" o:title="18_0050_034_SLK(Live2Care_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0EA24" w14:textId="77777777" w:rsidR="00EB1F3D" w:rsidRDefault="00CA5408">
    <w:pPr>
      <w:pStyle w:val="Header"/>
    </w:pPr>
    <w:r>
      <w:rPr>
        <w:noProof/>
      </w:rPr>
      <w:pict w14:anchorId="52862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position-horizontal:center;mso-position-horizontal-relative:margin;mso-position-vertical:center;mso-position-vertical-relative:margin" o:allowincell="f">
          <v:imagedata r:id="rId1" o:title="18_0050_034_SLK(Live2Care_8"/>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3D"/>
    <w:rsid w:val="00247760"/>
    <w:rsid w:val="002E4A16"/>
    <w:rsid w:val="00665F38"/>
    <w:rsid w:val="00797B9B"/>
    <w:rsid w:val="00970861"/>
    <w:rsid w:val="00AF6DC5"/>
    <w:rsid w:val="00B71875"/>
    <w:rsid w:val="00CA5408"/>
    <w:rsid w:val="00CF18C3"/>
    <w:rsid w:val="00EB1F3D"/>
    <w:rsid w:val="00ED0842"/>
    <w:rsid w:val="00F114CB"/>
    <w:rsid w:val="00F23CE6"/>
    <w:rsid w:val="00FD5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C8FF46"/>
  <w14:defaultImageDpi w14:val="32767"/>
  <w15:chartTrackingRefBased/>
  <w15:docId w15:val="{B6545DC0-80A3-4AEE-9F40-FB7C892B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F3D"/>
    <w:pPr>
      <w:tabs>
        <w:tab w:val="center" w:pos="4680"/>
        <w:tab w:val="right" w:pos="9360"/>
      </w:tabs>
    </w:pPr>
  </w:style>
  <w:style w:type="character" w:customStyle="1" w:styleId="HeaderChar">
    <w:name w:val="Header Char"/>
    <w:basedOn w:val="DefaultParagraphFont"/>
    <w:link w:val="Header"/>
    <w:uiPriority w:val="99"/>
    <w:rsid w:val="00EB1F3D"/>
  </w:style>
  <w:style w:type="paragraph" w:styleId="Footer">
    <w:name w:val="footer"/>
    <w:basedOn w:val="Normal"/>
    <w:link w:val="FooterChar"/>
    <w:uiPriority w:val="99"/>
    <w:unhideWhenUsed/>
    <w:rsid w:val="00EB1F3D"/>
    <w:pPr>
      <w:tabs>
        <w:tab w:val="center" w:pos="4680"/>
        <w:tab w:val="right" w:pos="9360"/>
      </w:tabs>
    </w:pPr>
  </w:style>
  <w:style w:type="character" w:customStyle="1" w:styleId="FooterChar">
    <w:name w:val="Footer Char"/>
    <w:basedOn w:val="DefaultParagraphFont"/>
    <w:link w:val="Footer"/>
    <w:uiPriority w:val="99"/>
    <w:rsid w:val="00EB1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Kaylie Sirek</dc:creator>
  <cp:keywords/>
  <dc:description/>
  <cp:lastModifiedBy>Michele Arnett</cp:lastModifiedBy>
  <cp:revision>2</cp:revision>
  <dcterms:created xsi:type="dcterms:W3CDTF">2024-10-28T14:51:00Z</dcterms:created>
  <dcterms:modified xsi:type="dcterms:W3CDTF">2024-10-28T14:51:00Z</dcterms:modified>
</cp:coreProperties>
</file>